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CEC" w:rsidRDefault="00794E39">
      <w:pPr>
        <w:rPr>
          <w:sz w:val="28"/>
          <w:szCs w:val="28"/>
        </w:rPr>
      </w:pPr>
      <w:r>
        <w:rPr>
          <w:sz w:val="28"/>
          <w:szCs w:val="28"/>
        </w:rPr>
        <w:t xml:space="preserve">PBIS Lesson Plan for Spanos Elementary School </w:t>
      </w:r>
    </w:p>
    <w:p w:rsidR="00794E39" w:rsidRDefault="00794E39">
      <w:pPr>
        <w:rPr>
          <w:sz w:val="28"/>
          <w:szCs w:val="28"/>
        </w:rPr>
      </w:pPr>
      <w:r>
        <w:rPr>
          <w:sz w:val="28"/>
          <w:szCs w:val="28"/>
        </w:rPr>
        <w:t xml:space="preserve">Be a Charger… Be Present, Be Safe, Be Kind. </w:t>
      </w:r>
    </w:p>
    <w:tbl>
      <w:tblPr>
        <w:tblStyle w:val="TableGrid"/>
        <w:tblW w:w="10795" w:type="dxa"/>
        <w:tblLook w:val="04A0" w:firstRow="1" w:lastRow="0" w:firstColumn="1" w:lastColumn="0" w:noHBand="0" w:noVBand="1"/>
      </w:tblPr>
      <w:tblGrid>
        <w:gridCol w:w="5485"/>
        <w:gridCol w:w="5310"/>
      </w:tblGrid>
      <w:tr w:rsidR="00794E39" w:rsidTr="00794E39">
        <w:tc>
          <w:tcPr>
            <w:tcW w:w="5485" w:type="dxa"/>
          </w:tcPr>
          <w:p w:rsidR="00794E39" w:rsidRPr="002854A1" w:rsidRDefault="0095307E">
            <w:pPr>
              <w:rPr>
                <w:b/>
                <w:sz w:val="28"/>
                <w:szCs w:val="28"/>
              </w:rPr>
            </w:pPr>
            <w:r>
              <w:rPr>
                <w:b/>
                <w:sz w:val="28"/>
                <w:szCs w:val="28"/>
              </w:rPr>
              <w:t xml:space="preserve">Area of Focus:   Hallway/Stairways </w:t>
            </w:r>
          </w:p>
        </w:tc>
        <w:tc>
          <w:tcPr>
            <w:tcW w:w="5310" w:type="dxa"/>
          </w:tcPr>
          <w:p w:rsidR="00794E39" w:rsidRPr="002854A1" w:rsidRDefault="0095307E">
            <w:pPr>
              <w:rPr>
                <w:b/>
                <w:sz w:val="28"/>
                <w:szCs w:val="28"/>
              </w:rPr>
            </w:pPr>
            <w:r>
              <w:rPr>
                <w:b/>
                <w:sz w:val="28"/>
                <w:szCs w:val="28"/>
              </w:rPr>
              <w:t>Grade Level: 1</w:t>
            </w:r>
            <w:r w:rsidRPr="0095307E">
              <w:rPr>
                <w:b/>
                <w:sz w:val="28"/>
                <w:szCs w:val="28"/>
                <w:vertAlign w:val="superscript"/>
              </w:rPr>
              <w:t>st</w:t>
            </w:r>
            <w:r w:rsidR="00CF286D">
              <w:rPr>
                <w:b/>
                <w:sz w:val="28"/>
                <w:szCs w:val="28"/>
              </w:rPr>
              <w:t xml:space="preserve"> – 8th</w:t>
            </w:r>
          </w:p>
        </w:tc>
      </w:tr>
      <w:tr w:rsidR="00794E39" w:rsidTr="00DA1C1B">
        <w:tc>
          <w:tcPr>
            <w:tcW w:w="10795" w:type="dxa"/>
            <w:gridSpan w:val="2"/>
          </w:tcPr>
          <w:p w:rsidR="00794E39" w:rsidRPr="00794E39" w:rsidRDefault="00794E39">
            <w:pPr>
              <w:rPr>
                <w:b/>
                <w:sz w:val="28"/>
                <w:szCs w:val="28"/>
              </w:rPr>
            </w:pPr>
            <w:r w:rsidRPr="00794E39">
              <w:rPr>
                <w:b/>
                <w:sz w:val="28"/>
                <w:szCs w:val="28"/>
              </w:rPr>
              <w:t>Lesson Summary</w:t>
            </w:r>
          </w:p>
          <w:p w:rsidR="00794E39" w:rsidRDefault="0095307E">
            <w:pPr>
              <w:rPr>
                <w:sz w:val="28"/>
                <w:szCs w:val="28"/>
              </w:rPr>
            </w:pPr>
            <w:r>
              <w:rPr>
                <w:sz w:val="28"/>
                <w:szCs w:val="28"/>
              </w:rPr>
              <w:t xml:space="preserve">In the hallway and stairways staff and students will stay safe, follow expectations, use kindness, take responsibility and help others. </w:t>
            </w:r>
            <w:r w:rsidR="00794E39">
              <w:rPr>
                <w:sz w:val="28"/>
                <w:szCs w:val="28"/>
              </w:rPr>
              <w:t xml:space="preserve">  </w:t>
            </w:r>
          </w:p>
        </w:tc>
      </w:tr>
      <w:tr w:rsidR="00794E39" w:rsidTr="008A650D">
        <w:tc>
          <w:tcPr>
            <w:tcW w:w="10795" w:type="dxa"/>
            <w:gridSpan w:val="2"/>
          </w:tcPr>
          <w:p w:rsidR="00794E39" w:rsidRPr="00794E39" w:rsidRDefault="00794E39">
            <w:pPr>
              <w:rPr>
                <w:b/>
                <w:sz w:val="28"/>
                <w:szCs w:val="28"/>
              </w:rPr>
            </w:pPr>
            <w:r w:rsidRPr="00794E39">
              <w:rPr>
                <w:b/>
                <w:sz w:val="28"/>
                <w:szCs w:val="28"/>
              </w:rPr>
              <w:t xml:space="preserve">Learning Target: </w:t>
            </w:r>
          </w:p>
          <w:p w:rsidR="00794E39" w:rsidRDefault="0095307E">
            <w:pPr>
              <w:rPr>
                <w:sz w:val="28"/>
                <w:szCs w:val="28"/>
              </w:rPr>
            </w:pPr>
            <w:r>
              <w:rPr>
                <w:sz w:val="28"/>
                <w:szCs w:val="28"/>
              </w:rPr>
              <w:t>Using I DO/WE DO/YOU DO students will see, model and demonstrate appropriate behavior in the hallway/sta</w:t>
            </w:r>
            <w:r w:rsidR="00CF286D">
              <w:rPr>
                <w:sz w:val="28"/>
                <w:szCs w:val="28"/>
              </w:rPr>
              <w:t>i</w:t>
            </w:r>
            <w:r>
              <w:rPr>
                <w:sz w:val="28"/>
                <w:szCs w:val="28"/>
              </w:rPr>
              <w:t>rway</w:t>
            </w:r>
          </w:p>
        </w:tc>
      </w:tr>
      <w:tr w:rsidR="00794E39" w:rsidTr="00EE2118">
        <w:tc>
          <w:tcPr>
            <w:tcW w:w="10795" w:type="dxa"/>
            <w:gridSpan w:val="2"/>
          </w:tcPr>
          <w:p w:rsidR="00794E39" w:rsidRDefault="00794E39">
            <w:pPr>
              <w:rPr>
                <w:sz w:val="28"/>
                <w:szCs w:val="28"/>
              </w:rPr>
            </w:pPr>
            <w:r>
              <w:rPr>
                <w:sz w:val="28"/>
                <w:szCs w:val="28"/>
              </w:rPr>
              <w:t xml:space="preserve">Rationale: </w:t>
            </w:r>
          </w:p>
          <w:p w:rsidR="00794E39" w:rsidRDefault="00794E39">
            <w:pPr>
              <w:rPr>
                <w:sz w:val="28"/>
                <w:szCs w:val="28"/>
              </w:rPr>
            </w:pPr>
            <w:r w:rsidRPr="00794E39">
              <w:rPr>
                <w:sz w:val="28"/>
                <w:szCs w:val="28"/>
              </w:rPr>
              <w:t xml:space="preserve">With consistent expectations, students know what's expected of them </w:t>
            </w:r>
            <w:r>
              <w:rPr>
                <w:sz w:val="28"/>
                <w:szCs w:val="28"/>
              </w:rPr>
              <w:t>throughout the school day allowing</w:t>
            </w:r>
            <w:r w:rsidRPr="00794E39">
              <w:rPr>
                <w:sz w:val="28"/>
                <w:szCs w:val="28"/>
              </w:rPr>
              <w:t xml:space="preserve"> them to feel more confident, engaged and connected to the school community. It also makes it easier for teachers to recognize positive behaviors, and to correct problem behaviors to keep small problems small</w:t>
            </w:r>
            <w:r>
              <w:rPr>
                <w:sz w:val="28"/>
                <w:szCs w:val="28"/>
              </w:rPr>
              <w:t xml:space="preserve">. </w:t>
            </w:r>
          </w:p>
        </w:tc>
      </w:tr>
      <w:tr w:rsidR="00794E39" w:rsidTr="00794E39">
        <w:tc>
          <w:tcPr>
            <w:tcW w:w="10795" w:type="dxa"/>
            <w:gridSpan w:val="2"/>
            <w:shd w:val="clear" w:color="auto" w:fill="E7E6E6" w:themeFill="background2"/>
          </w:tcPr>
          <w:p w:rsidR="00794E39" w:rsidRDefault="00794E39" w:rsidP="00794E39">
            <w:pPr>
              <w:jc w:val="center"/>
              <w:rPr>
                <w:sz w:val="28"/>
                <w:szCs w:val="28"/>
              </w:rPr>
            </w:pPr>
            <w:r>
              <w:rPr>
                <w:sz w:val="28"/>
                <w:szCs w:val="28"/>
              </w:rPr>
              <w:t>Lesson Design</w:t>
            </w:r>
          </w:p>
        </w:tc>
      </w:tr>
      <w:tr w:rsidR="00794E39" w:rsidTr="00794E39">
        <w:tc>
          <w:tcPr>
            <w:tcW w:w="10795" w:type="dxa"/>
            <w:gridSpan w:val="2"/>
            <w:shd w:val="clear" w:color="auto" w:fill="FFFFFF" w:themeFill="background1"/>
          </w:tcPr>
          <w:p w:rsidR="00794E39" w:rsidRPr="00EB21D8" w:rsidRDefault="00794E39" w:rsidP="00794E39">
            <w:pPr>
              <w:tabs>
                <w:tab w:val="left" w:pos="215"/>
              </w:tabs>
              <w:rPr>
                <w:b/>
                <w:sz w:val="28"/>
                <w:szCs w:val="28"/>
              </w:rPr>
            </w:pPr>
            <w:r>
              <w:rPr>
                <w:sz w:val="28"/>
                <w:szCs w:val="28"/>
              </w:rPr>
              <w:tab/>
            </w:r>
            <w:r w:rsidR="0095307E">
              <w:rPr>
                <w:b/>
                <w:sz w:val="28"/>
                <w:szCs w:val="28"/>
              </w:rPr>
              <w:t xml:space="preserve">Teaching Examples </w:t>
            </w:r>
          </w:p>
          <w:p w:rsidR="00794E39" w:rsidRDefault="0095307E" w:rsidP="00794E39">
            <w:pPr>
              <w:tabs>
                <w:tab w:val="left" w:pos="215"/>
              </w:tabs>
              <w:rPr>
                <w:b/>
                <w:sz w:val="28"/>
                <w:szCs w:val="28"/>
              </w:rPr>
            </w:pPr>
            <w:r w:rsidRPr="0095307E">
              <w:rPr>
                <w:b/>
                <w:sz w:val="28"/>
                <w:szCs w:val="28"/>
              </w:rPr>
              <w:t xml:space="preserve">I DO: </w:t>
            </w:r>
          </w:p>
          <w:p w:rsidR="0095307E" w:rsidRDefault="0095307E" w:rsidP="00794E39">
            <w:pPr>
              <w:tabs>
                <w:tab w:val="left" w:pos="215"/>
              </w:tabs>
              <w:rPr>
                <w:b/>
                <w:sz w:val="28"/>
                <w:szCs w:val="28"/>
              </w:rPr>
            </w:pPr>
          </w:p>
          <w:p w:rsidR="0095307E" w:rsidRDefault="0095307E" w:rsidP="00794E39">
            <w:pPr>
              <w:tabs>
                <w:tab w:val="left" w:pos="215"/>
              </w:tabs>
              <w:rPr>
                <w:b/>
                <w:sz w:val="28"/>
                <w:szCs w:val="28"/>
              </w:rPr>
            </w:pPr>
            <w:r>
              <w:rPr>
                <w:b/>
                <w:sz w:val="28"/>
                <w:szCs w:val="28"/>
              </w:rPr>
              <w:t>Staying Safe Examples:</w:t>
            </w:r>
          </w:p>
          <w:p w:rsidR="0095307E" w:rsidRPr="0095307E" w:rsidRDefault="0095307E" w:rsidP="0095307E">
            <w:pPr>
              <w:pStyle w:val="ListParagraph"/>
              <w:numPr>
                <w:ilvl w:val="0"/>
                <w:numId w:val="6"/>
              </w:numPr>
              <w:tabs>
                <w:tab w:val="left" w:pos="215"/>
              </w:tabs>
              <w:rPr>
                <w:b/>
                <w:sz w:val="28"/>
                <w:szCs w:val="28"/>
              </w:rPr>
            </w:pPr>
            <w:r>
              <w:rPr>
                <w:sz w:val="28"/>
                <w:szCs w:val="28"/>
              </w:rPr>
              <w:t>Keeping hands at your side</w:t>
            </w:r>
          </w:p>
          <w:p w:rsidR="0095307E" w:rsidRPr="0095307E" w:rsidRDefault="0095307E" w:rsidP="0095307E">
            <w:pPr>
              <w:pStyle w:val="ListParagraph"/>
              <w:numPr>
                <w:ilvl w:val="0"/>
                <w:numId w:val="6"/>
              </w:numPr>
              <w:tabs>
                <w:tab w:val="left" w:pos="215"/>
              </w:tabs>
              <w:rPr>
                <w:b/>
                <w:sz w:val="28"/>
                <w:szCs w:val="28"/>
              </w:rPr>
            </w:pPr>
            <w:r>
              <w:rPr>
                <w:sz w:val="28"/>
                <w:szCs w:val="28"/>
              </w:rPr>
              <w:t xml:space="preserve">Walking </w:t>
            </w:r>
          </w:p>
          <w:p w:rsidR="0095307E" w:rsidRPr="0095307E" w:rsidRDefault="0095307E" w:rsidP="0095307E">
            <w:pPr>
              <w:pStyle w:val="ListParagraph"/>
              <w:numPr>
                <w:ilvl w:val="0"/>
                <w:numId w:val="6"/>
              </w:numPr>
              <w:tabs>
                <w:tab w:val="left" w:pos="215"/>
              </w:tabs>
              <w:rPr>
                <w:b/>
                <w:sz w:val="28"/>
                <w:szCs w:val="28"/>
              </w:rPr>
            </w:pPr>
            <w:r>
              <w:rPr>
                <w:sz w:val="28"/>
                <w:szCs w:val="28"/>
              </w:rPr>
              <w:t>Facing forward and folloing the person in front of you at a safe distance</w:t>
            </w:r>
          </w:p>
          <w:p w:rsidR="0095307E" w:rsidRPr="0095307E" w:rsidRDefault="0095307E" w:rsidP="0095307E">
            <w:pPr>
              <w:pStyle w:val="ListParagraph"/>
              <w:numPr>
                <w:ilvl w:val="0"/>
                <w:numId w:val="6"/>
              </w:numPr>
              <w:tabs>
                <w:tab w:val="left" w:pos="215"/>
              </w:tabs>
              <w:rPr>
                <w:b/>
                <w:sz w:val="28"/>
                <w:szCs w:val="28"/>
              </w:rPr>
            </w:pPr>
            <w:r>
              <w:rPr>
                <w:sz w:val="28"/>
                <w:szCs w:val="28"/>
              </w:rPr>
              <w:t>When going up the stairs stay on the right side</w:t>
            </w:r>
          </w:p>
          <w:p w:rsidR="0095307E" w:rsidRDefault="0095307E" w:rsidP="0095307E">
            <w:pPr>
              <w:pStyle w:val="ListParagraph"/>
              <w:numPr>
                <w:ilvl w:val="0"/>
                <w:numId w:val="6"/>
              </w:numPr>
              <w:tabs>
                <w:tab w:val="left" w:pos="215"/>
              </w:tabs>
              <w:rPr>
                <w:b/>
                <w:sz w:val="28"/>
                <w:szCs w:val="28"/>
              </w:rPr>
            </w:pPr>
            <w:r>
              <w:rPr>
                <w:sz w:val="28"/>
                <w:szCs w:val="28"/>
              </w:rPr>
              <w:t>When coming down the stairs traffic stays on the left following the arrow</w:t>
            </w:r>
          </w:p>
          <w:p w:rsidR="0095307E" w:rsidRDefault="0095307E" w:rsidP="0095307E">
            <w:pPr>
              <w:tabs>
                <w:tab w:val="left" w:pos="215"/>
              </w:tabs>
              <w:rPr>
                <w:b/>
                <w:sz w:val="28"/>
                <w:szCs w:val="28"/>
              </w:rPr>
            </w:pPr>
            <w:r>
              <w:rPr>
                <w:b/>
                <w:sz w:val="28"/>
                <w:szCs w:val="28"/>
              </w:rPr>
              <w:t>Following Expectations examples:</w:t>
            </w:r>
          </w:p>
          <w:p w:rsidR="0095307E" w:rsidRPr="0095307E" w:rsidRDefault="0095307E" w:rsidP="0095307E">
            <w:pPr>
              <w:pStyle w:val="ListParagraph"/>
              <w:numPr>
                <w:ilvl w:val="0"/>
                <w:numId w:val="7"/>
              </w:numPr>
              <w:tabs>
                <w:tab w:val="left" w:pos="215"/>
              </w:tabs>
              <w:rPr>
                <w:b/>
                <w:sz w:val="28"/>
                <w:szCs w:val="28"/>
              </w:rPr>
            </w:pPr>
            <w:r>
              <w:rPr>
                <w:sz w:val="28"/>
                <w:szCs w:val="28"/>
              </w:rPr>
              <w:t>Staying with your group</w:t>
            </w:r>
          </w:p>
          <w:p w:rsidR="0095307E" w:rsidRPr="0095307E" w:rsidRDefault="0095307E" w:rsidP="0095307E">
            <w:pPr>
              <w:pStyle w:val="ListParagraph"/>
              <w:numPr>
                <w:ilvl w:val="0"/>
                <w:numId w:val="7"/>
              </w:numPr>
              <w:tabs>
                <w:tab w:val="left" w:pos="215"/>
              </w:tabs>
              <w:rPr>
                <w:b/>
                <w:sz w:val="28"/>
                <w:szCs w:val="28"/>
              </w:rPr>
            </w:pPr>
            <w:r>
              <w:rPr>
                <w:sz w:val="28"/>
                <w:szCs w:val="28"/>
              </w:rPr>
              <w:t>Using Voice Level 0 or 1 if you must</w:t>
            </w:r>
          </w:p>
          <w:p w:rsidR="0095307E" w:rsidRPr="0095307E" w:rsidRDefault="0095307E" w:rsidP="0095307E">
            <w:pPr>
              <w:pStyle w:val="ListParagraph"/>
              <w:numPr>
                <w:ilvl w:val="0"/>
                <w:numId w:val="7"/>
              </w:numPr>
              <w:tabs>
                <w:tab w:val="left" w:pos="215"/>
              </w:tabs>
              <w:rPr>
                <w:b/>
                <w:sz w:val="28"/>
                <w:szCs w:val="28"/>
              </w:rPr>
            </w:pPr>
            <w:r>
              <w:rPr>
                <w:sz w:val="28"/>
                <w:szCs w:val="28"/>
              </w:rPr>
              <w:t>Taking steps one at a time and using the handrail</w:t>
            </w:r>
          </w:p>
          <w:p w:rsidR="0095307E" w:rsidRDefault="0095307E" w:rsidP="0095307E">
            <w:pPr>
              <w:tabs>
                <w:tab w:val="left" w:pos="215"/>
              </w:tabs>
              <w:rPr>
                <w:b/>
                <w:sz w:val="28"/>
                <w:szCs w:val="28"/>
              </w:rPr>
            </w:pPr>
            <w:r>
              <w:rPr>
                <w:b/>
                <w:sz w:val="28"/>
                <w:szCs w:val="28"/>
              </w:rPr>
              <w:t>Using kindness examples</w:t>
            </w:r>
          </w:p>
          <w:p w:rsidR="0095307E" w:rsidRDefault="0095307E" w:rsidP="0095307E">
            <w:pPr>
              <w:pStyle w:val="ListParagraph"/>
              <w:numPr>
                <w:ilvl w:val="0"/>
                <w:numId w:val="8"/>
              </w:numPr>
              <w:tabs>
                <w:tab w:val="left" w:pos="215"/>
              </w:tabs>
              <w:rPr>
                <w:sz w:val="28"/>
                <w:szCs w:val="28"/>
              </w:rPr>
            </w:pPr>
            <w:r>
              <w:rPr>
                <w:sz w:val="28"/>
                <w:szCs w:val="28"/>
              </w:rPr>
              <w:t>Respecting others personal space by maintaining a safe distance</w:t>
            </w:r>
          </w:p>
          <w:p w:rsidR="0095307E" w:rsidRPr="0095307E" w:rsidRDefault="0095307E" w:rsidP="0095307E">
            <w:pPr>
              <w:tabs>
                <w:tab w:val="left" w:pos="215"/>
              </w:tabs>
              <w:rPr>
                <w:b/>
                <w:sz w:val="28"/>
                <w:szCs w:val="28"/>
              </w:rPr>
            </w:pPr>
            <w:r w:rsidRPr="0095307E">
              <w:rPr>
                <w:b/>
                <w:sz w:val="28"/>
                <w:szCs w:val="28"/>
              </w:rPr>
              <w:t>Taking responsibility examples:</w:t>
            </w:r>
          </w:p>
          <w:p w:rsidR="0095307E" w:rsidRDefault="0095307E" w:rsidP="0095307E">
            <w:pPr>
              <w:pStyle w:val="ListParagraph"/>
              <w:numPr>
                <w:ilvl w:val="0"/>
                <w:numId w:val="8"/>
              </w:numPr>
              <w:tabs>
                <w:tab w:val="left" w:pos="215"/>
              </w:tabs>
              <w:rPr>
                <w:sz w:val="28"/>
                <w:szCs w:val="28"/>
              </w:rPr>
            </w:pPr>
            <w:r>
              <w:rPr>
                <w:sz w:val="28"/>
                <w:szCs w:val="28"/>
              </w:rPr>
              <w:t xml:space="preserve">Going only where you have permission to go and returning promptly </w:t>
            </w:r>
          </w:p>
          <w:p w:rsidR="0095307E" w:rsidRDefault="0095307E" w:rsidP="0095307E">
            <w:pPr>
              <w:pStyle w:val="ListParagraph"/>
              <w:numPr>
                <w:ilvl w:val="0"/>
                <w:numId w:val="8"/>
              </w:numPr>
              <w:tabs>
                <w:tab w:val="left" w:pos="215"/>
              </w:tabs>
              <w:rPr>
                <w:sz w:val="28"/>
                <w:szCs w:val="28"/>
              </w:rPr>
            </w:pPr>
            <w:r>
              <w:rPr>
                <w:sz w:val="28"/>
                <w:szCs w:val="28"/>
              </w:rPr>
              <w:t xml:space="preserve">Modeling appropriate hallway behavior for others to follow </w:t>
            </w:r>
          </w:p>
          <w:p w:rsidR="0095307E" w:rsidRDefault="0095307E" w:rsidP="0095307E">
            <w:pPr>
              <w:pStyle w:val="ListParagraph"/>
              <w:numPr>
                <w:ilvl w:val="0"/>
                <w:numId w:val="8"/>
              </w:numPr>
              <w:tabs>
                <w:tab w:val="left" w:pos="215"/>
              </w:tabs>
              <w:rPr>
                <w:sz w:val="28"/>
                <w:szCs w:val="28"/>
              </w:rPr>
            </w:pPr>
            <w:r>
              <w:rPr>
                <w:sz w:val="28"/>
                <w:szCs w:val="28"/>
              </w:rPr>
              <w:t>Using self-control is making good choices</w:t>
            </w:r>
          </w:p>
          <w:p w:rsidR="0095307E" w:rsidRDefault="0095307E" w:rsidP="0095307E">
            <w:pPr>
              <w:tabs>
                <w:tab w:val="left" w:pos="215"/>
              </w:tabs>
              <w:rPr>
                <w:sz w:val="28"/>
                <w:szCs w:val="28"/>
              </w:rPr>
            </w:pPr>
            <w:r>
              <w:rPr>
                <w:sz w:val="28"/>
                <w:szCs w:val="28"/>
              </w:rPr>
              <w:t>Helping others examples:</w:t>
            </w:r>
          </w:p>
          <w:p w:rsidR="0095307E" w:rsidRDefault="0095307E" w:rsidP="0095307E">
            <w:pPr>
              <w:pStyle w:val="ListParagraph"/>
              <w:numPr>
                <w:ilvl w:val="0"/>
                <w:numId w:val="9"/>
              </w:numPr>
              <w:tabs>
                <w:tab w:val="left" w:pos="215"/>
              </w:tabs>
              <w:rPr>
                <w:sz w:val="28"/>
                <w:szCs w:val="28"/>
              </w:rPr>
            </w:pPr>
            <w:r>
              <w:rPr>
                <w:sz w:val="28"/>
                <w:szCs w:val="28"/>
              </w:rPr>
              <w:t>Holding the door for others</w:t>
            </w:r>
          </w:p>
          <w:p w:rsidR="0095307E" w:rsidRDefault="0095307E" w:rsidP="0095307E">
            <w:pPr>
              <w:pStyle w:val="ListParagraph"/>
              <w:numPr>
                <w:ilvl w:val="0"/>
                <w:numId w:val="9"/>
              </w:numPr>
              <w:tabs>
                <w:tab w:val="left" w:pos="215"/>
              </w:tabs>
              <w:rPr>
                <w:sz w:val="28"/>
                <w:szCs w:val="28"/>
              </w:rPr>
            </w:pPr>
            <w:r>
              <w:rPr>
                <w:sz w:val="28"/>
                <w:szCs w:val="28"/>
              </w:rPr>
              <w:t>Respecting the level 0 at all times so other can continue learning</w:t>
            </w:r>
          </w:p>
          <w:p w:rsidR="0095307E" w:rsidRDefault="0095307E" w:rsidP="0095307E">
            <w:pPr>
              <w:tabs>
                <w:tab w:val="left" w:pos="215"/>
              </w:tabs>
              <w:rPr>
                <w:b/>
                <w:sz w:val="28"/>
                <w:szCs w:val="28"/>
              </w:rPr>
            </w:pPr>
          </w:p>
          <w:p w:rsidR="0095307E" w:rsidRDefault="0095307E" w:rsidP="0095307E">
            <w:pPr>
              <w:tabs>
                <w:tab w:val="left" w:pos="215"/>
              </w:tabs>
              <w:rPr>
                <w:b/>
                <w:sz w:val="28"/>
                <w:szCs w:val="28"/>
              </w:rPr>
            </w:pPr>
          </w:p>
          <w:p w:rsidR="0095307E" w:rsidRDefault="0095307E" w:rsidP="0095307E">
            <w:pPr>
              <w:tabs>
                <w:tab w:val="left" w:pos="215"/>
              </w:tabs>
              <w:rPr>
                <w:b/>
                <w:sz w:val="28"/>
                <w:szCs w:val="28"/>
              </w:rPr>
            </w:pPr>
          </w:p>
          <w:p w:rsidR="0095307E" w:rsidRDefault="0095307E" w:rsidP="0095307E">
            <w:pPr>
              <w:tabs>
                <w:tab w:val="left" w:pos="215"/>
              </w:tabs>
              <w:rPr>
                <w:b/>
                <w:sz w:val="28"/>
                <w:szCs w:val="28"/>
              </w:rPr>
            </w:pPr>
            <w:r w:rsidRPr="0095307E">
              <w:rPr>
                <w:b/>
                <w:sz w:val="28"/>
                <w:szCs w:val="28"/>
              </w:rPr>
              <w:lastRenderedPageBreak/>
              <w:t xml:space="preserve">We Do: </w:t>
            </w:r>
          </w:p>
          <w:p w:rsidR="0095307E" w:rsidRDefault="0095307E" w:rsidP="0095307E">
            <w:pPr>
              <w:tabs>
                <w:tab w:val="left" w:pos="215"/>
              </w:tabs>
              <w:rPr>
                <w:b/>
                <w:sz w:val="28"/>
                <w:szCs w:val="28"/>
              </w:rPr>
            </w:pPr>
          </w:p>
          <w:p w:rsidR="0095307E" w:rsidRPr="0095307E" w:rsidRDefault="0095307E" w:rsidP="0095307E">
            <w:pPr>
              <w:tabs>
                <w:tab w:val="left" w:pos="215"/>
              </w:tabs>
              <w:rPr>
                <w:sz w:val="28"/>
                <w:szCs w:val="28"/>
              </w:rPr>
            </w:pPr>
            <w:r w:rsidRPr="0095307E">
              <w:rPr>
                <w:sz w:val="28"/>
                <w:szCs w:val="28"/>
              </w:rPr>
              <w:t>Role Play: teachers and students practice each behavior together</w:t>
            </w:r>
          </w:p>
          <w:p w:rsidR="0095307E" w:rsidRDefault="0095307E" w:rsidP="0095307E">
            <w:pPr>
              <w:tabs>
                <w:tab w:val="left" w:pos="215"/>
              </w:tabs>
              <w:rPr>
                <w:b/>
                <w:sz w:val="28"/>
                <w:szCs w:val="28"/>
              </w:rPr>
            </w:pPr>
          </w:p>
          <w:p w:rsidR="0095307E" w:rsidRDefault="0095307E" w:rsidP="0095307E">
            <w:pPr>
              <w:tabs>
                <w:tab w:val="left" w:pos="215"/>
              </w:tabs>
              <w:rPr>
                <w:b/>
                <w:sz w:val="28"/>
                <w:szCs w:val="28"/>
              </w:rPr>
            </w:pPr>
            <w:r>
              <w:rPr>
                <w:b/>
                <w:sz w:val="28"/>
                <w:szCs w:val="28"/>
              </w:rPr>
              <w:t>You Do:</w:t>
            </w:r>
          </w:p>
          <w:p w:rsidR="0095307E" w:rsidRDefault="0095307E" w:rsidP="0095307E">
            <w:pPr>
              <w:tabs>
                <w:tab w:val="left" w:pos="215"/>
              </w:tabs>
              <w:rPr>
                <w:sz w:val="28"/>
                <w:szCs w:val="28"/>
              </w:rPr>
            </w:pPr>
            <w:r w:rsidRPr="0095307E">
              <w:rPr>
                <w:sz w:val="28"/>
                <w:szCs w:val="28"/>
              </w:rPr>
              <w:t xml:space="preserve">Practice: Students will provide appropriate examples of behaviors and demonstrate for the teacher. </w:t>
            </w:r>
          </w:p>
          <w:p w:rsidR="0095307E" w:rsidRDefault="0095307E" w:rsidP="0095307E">
            <w:pPr>
              <w:tabs>
                <w:tab w:val="left" w:pos="215"/>
              </w:tabs>
              <w:rPr>
                <w:sz w:val="28"/>
                <w:szCs w:val="28"/>
              </w:rPr>
            </w:pPr>
          </w:p>
          <w:p w:rsidR="0095307E" w:rsidRDefault="0095307E" w:rsidP="0095307E">
            <w:pPr>
              <w:tabs>
                <w:tab w:val="left" w:pos="215"/>
              </w:tabs>
              <w:rPr>
                <w:b/>
                <w:sz w:val="28"/>
                <w:szCs w:val="28"/>
              </w:rPr>
            </w:pPr>
            <w:r w:rsidRPr="00F64147">
              <w:rPr>
                <w:b/>
                <w:sz w:val="28"/>
                <w:szCs w:val="28"/>
              </w:rPr>
              <w:t>Positive Reinforcement:</w:t>
            </w:r>
          </w:p>
          <w:p w:rsidR="00CF286D" w:rsidRPr="00F64147" w:rsidRDefault="00CF286D" w:rsidP="0095307E">
            <w:pPr>
              <w:tabs>
                <w:tab w:val="left" w:pos="215"/>
              </w:tabs>
              <w:rPr>
                <w:b/>
                <w:sz w:val="28"/>
                <w:szCs w:val="28"/>
              </w:rPr>
            </w:pPr>
            <w:r>
              <w:rPr>
                <w:b/>
                <w:sz w:val="28"/>
                <w:szCs w:val="28"/>
              </w:rPr>
              <w:t>1-5</w:t>
            </w:r>
            <w:r w:rsidRPr="00CF286D">
              <w:rPr>
                <w:b/>
                <w:sz w:val="28"/>
                <w:szCs w:val="28"/>
                <w:vertAlign w:val="superscript"/>
              </w:rPr>
              <w:t>th</w:t>
            </w:r>
            <w:r>
              <w:rPr>
                <w:b/>
                <w:sz w:val="28"/>
                <w:szCs w:val="28"/>
              </w:rPr>
              <w:t xml:space="preserve">: </w:t>
            </w:r>
          </w:p>
          <w:p w:rsidR="0095307E" w:rsidRDefault="0095307E" w:rsidP="0095307E">
            <w:pPr>
              <w:tabs>
                <w:tab w:val="left" w:pos="215"/>
              </w:tabs>
              <w:rPr>
                <w:sz w:val="28"/>
                <w:szCs w:val="28"/>
              </w:rPr>
            </w:pPr>
            <w:r>
              <w:rPr>
                <w:sz w:val="28"/>
                <w:szCs w:val="28"/>
              </w:rPr>
              <w:t xml:space="preserve"> Matrix expectations for Hallway/ Stairways / common areas</w:t>
            </w:r>
          </w:p>
          <w:p w:rsidR="0095307E" w:rsidRDefault="0095307E" w:rsidP="0095307E">
            <w:pPr>
              <w:tabs>
                <w:tab w:val="left" w:pos="215"/>
              </w:tabs>
              <w:rPr>
                <w:sz w:val="28"/>
                <w:szCs w:val="28"/>
              </w:rPr>
            </w:pPr>
            <w:r>
              <w:rPr>
                <w:sz w:val="28"/>
                <w:szCs w:val="28"/>
              </w:rPr>
              <w:t>Teacher will show:</w:t>
            </w:r>
          </w:p>
          <w:p w:rsidR="0095307E" w:rsidRDefault="0095307E" w:rsidP="0095307E">
            <w:pPr>
              <w:pStyle w:val="ListParagraph"/>
              <w:numPr>
                <w:ilvl w:val="0"/>
                <w:numId w:val="11"/>
              </w:numPr>
              <w:tabs>
                <w:tab w:val="left" w:pos="215"/>
              </w:tabs>
              <w:rPr>
                <w:sz w:val="28"/>
                <w:szCs w:val="28"/>
              </w:rPr>
            </w:pPr>
            <w:r>
              <w:rPr>
                <w:sz w:val="28"/>
                <w:szCs w:val="28"/>
              </w:rPr>
              <w:t xml:space="preserve">Positive behavior will transfer into positive Dojo Points, which can then be swap for prizes at the Charger store. </w:t>
            </w:r>
          </w:p>
          <w:p w:rsidR="0095307E" w:rsidRPr="00F64147" w:rsidRDefault="0095307E" w:rsidP="00EB21D8">
            <w:pPr>
              <w:pStyle w:val="ListParagraph"/>
              <w:numPr>
                <w:ilvl w:val="0"/>
                <w:numId w:val="11"/>
              </w:numPr>
              <w:tabs>
                <w:tab w:val="left" w:pos="215"/>
              </w:tabs>
              <w:rPr>
                <w:sz w:val="28"/>
                <w:szCs w:val="28"/>
              </w:rPr>
            </w:pPr>
            <w:r>
              <w:rPr>
                <w:sz w:val="28"/>
                <w:szCs w:val="28"/>
              </w:rPr>
              <w:t xml:space="preserve">Negative behavior in these areas will transfer into deducting Dojo Points, loss of recess, call home, citation (if all others fail) </w:t>
            </w:r>
          </w:p>
          <w:p w:rsidR="0095307E" w:rsidRDefault="0095307E" w:rsidP="00EB21D8">
            <w:pPr>
              <w:pStyle w:val="ListParagraph"/>
              <w:tabs>
                <w:tab w:val="left" w:pos="215"/>
              </w:tabs>
              <w:rPr>
                <w:b/>
                <w:sz w:val="28"/>
                <w:szCs w:val="28"/>
              </w:rPr>
            </w:pPr>
          </w:p>
          <w:p w:rsidR="0095307E" w:rsidRDefault="0095307E" w:rsidP="00EB21D8">
            <w:pPr>
              <w:pStyle w:val="ListParagraph"/>
              <w:tabs>
                <w:tab w:val="left" w:pos="215"/>
              </w:tabs>
              <w:rPr>
                <w:b/>
                <w:sz w:val="28"/>
                <w:szCs w:val="28"/>
              </w:rPr>
            </w:pPr>
          </w:p>
          <w:p w:rsidR="00EB21D8" w:rsidRPr="00EB21D8" w:rsidRDefault="00EB21D8" w:rsidP="00EB21D8">
            <w:pPr>
              <w:pStyle w:val="ListParagraph"/>
              <w:tabs>
                <w:tab w:val="left" w:pos="215"/>
              </w:tabs>
              <w:rPr>
                <w:sz w:val="28"/>
                <w:szCs w:val="28"/>
              </w:rPr>
            </w:pPr>
            <w:r w:rsidRPr="00EB21D8">
              <w:rPr>
                <w:noProof/>
                <w:sz w:val="28"/>
                <w:szCs w:val="28"/>
              </w:rPr>
              <w:drawing>
                <wp:inline distT="0" distB="0" distL="0" distR="0" wp14:anchorId="061B6D99" wp14:editId="0D345189">
                  <wp:extent cx="901934" cy="133273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H="1">
                            <a:off x="0" y="0"/>
                            <a:ext cx="924940" cy="1366728"/>
                          </a:xfrm>
                          <a:prstGeom prst="rect">
                            <a:avLst/>
                          </a:prstGeom>
                        </pic:spPr>
                      </pic:pic>
                    </a:graphicData>
                  </a:graphic>
                </wp:inline>
              </w:drawing>
            </w:r>
            <w:r w:rsidR="002854A1" w:rsidRPr="002854A1">
              <w:rPr>
                <w:noProof/>
                <w:sz w:val="28"/>
                <w:szCs w:val="28"/>
              </w:rPr>
              <w:drawing>
                <wp:inline distT="0" distB="0" distL="0" distR="0" wp14:anchorId="1472FA88" wp14:editId="19E8AE45">
                  <wp:extent cx="1333276" cy="1389413"/>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1352918" cy="1409882"/>
                          </a:xfrm>
                          <a:prstGeom prst="rect">
                            <a:avLst/>
                          </a:prstGeom>
                        </pic:spPr>
                      </pic:pic>
                    </a:graphicData>
                  </a:graphic>
                </wp:inline>
              </w:drawing>
            </w:r>
            <w:r w:rsidR="002854A1" w:rsidRPr="002854A1">
              <w:rPr>
                <w:noProof/>
                <w:sz w:val="28"/>
                <w:szCs w:val="28"/>
              </w:rPr>
              <w:drawing>
                <wp:inline distT="0" distB="0" distL="0" distR="0" wp14:anchorId="12D9564D" wp14:editId="3A3BF99E">
                  <wp:extent cx="932213" cy="1329690"/>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3906" cy="1403424"/>
                          </a:xfrm>
                          <a:prstGeom prst="rect">
                            <a:avLst/>
                          </a:prstGeom>
                        </pic:spPr>
                      </pic:pic>
                    </a:graphicData>
                  </a:graphic>
                </wp:inline>
              </w:drawing>
            </w:r>
            <w:r w:rsidR="002854A1" w:rsidRPr="002854A1">
              <w:rPr>
                <w:noProof/>
                <w:sz w:val="28"/>
                <w:szCs w:val="28"/>
              </w:rPr>
              <w:drawing>
                <wp:inline distT="0" distB="0" distL="0" distR="0" wp14:anchorId="0BC2F8E2" wp14:editId="5AF76F06">
                  <wp:extent cx="1365250" cy="1370748"/>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9884" cy="1385440"/>
                          </a:xfrm>
                          <a:prstGeom prst="rect">
                            <a:avLst/>
                          </a:prstGeom>
                        </pic:spPr>
                      </pic:pic>
                    </a:graphicData>
                  </a:graphic>
                </wp:inline>
              </w:drawing>
            </w:r>
            <w:r w:rsidR="002854A1">
              <w:rPr>
                <w:noProof/>
                <w:sz w:val="28"/>
                <w:szCs w:val="28"/>
              </w:rPr>
              <w:drawing>
                <wp:inline distT="0" distB="0" distL="0" distR="0" wp14:anchorId="5676BEDD">
                  <wp:extent cx="1359724" cy="1289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393385" cy="1320961"/>
                          </a:xfrm>
                          <a:prstGeom prst="rect">
                            <a:avLst/>
                          </a:prstGeom>
                          <a:noFill/>
                        </pic:spPr>
                      </pic:pic>
                    </a:graphicData>
                  </a:graphic>
                </wp:inline>
              </w:drawing>
            </w:r>
          </w:p>
          <w:p w:rsidR="00EB21D8" w:rsidRPr="00EB21D8" w:rsidRDefault="00EB21D8" w:rsidP="00EB21D8">
            <w:pPr>
              <w:tabs>
                <w:tab w:val="left" w:pos="215"/>
              </w:tabs>
              <w:rPr>
                <w:sz w:val="28"/>
                <w:szCs w:val="28"/>
              </w:rPr>
            </w:pPr>
          </w:p>
          <w:p w:rsidR="00794E39" w:rsidRDefault="002854A1" w:rsidP="002854A1">
            <w:pPr>
              <w:tabs>
                <w:tab w:val="left" w:pos="1328"/>
                <w:tab w:val="left" w:pos="3030"/>
                <w:tab w:val="center" w:pos="5289"/>
                <w:tab w:val="left" w:pos="7069"/>
              </w:tabs>
              <w:rPr>
                <w:sz w:val="28"/>
                <w:szCs w:val="28"/>
              </w:rPr>
            </w:pPr>
            <w:r>
              <w:rPr>
                <w:sz w:val="28"/>
                <w:szCs w:val="28"/>
              </w:rPr>
              <w:t xml:space="preserve">             60 points          30 points                 45 points         55 points                5 points</w:t>
            </w:r>
          </w:p>
          <w:p w:rsidR="002854A1" w:rsidRDefault="002854A1" w:rsidP="002854A1">
            <w:pPr>
              <w:tabs>
                <w:tab w:val="left" w:pos="1328"/>
                <w:tab w:val="left" w:pos="3030"/>
                <w:tab w:val="center" w:pos="5289"/>
                <w:tab w:val="left" w:pos="7069"/>
              </w:tabs>
              <w:rPr>
                <w:sz w:val="28"/>
                <w:szCs w:val="28"/>
              </w:rPr>
            </w:pPr>
          </w:p>
          <w:p w:rsidR="002854A1" w:rsidRDefault="002854A1" w:rsidP="002854A1">
            <w:pPr>
              <w:tabs>
                <w:tab w:val="left" w:pos="1328"/>
                <w:tab w:val="left" w:pos="3030"/>
                <w:tab w:val="center" w:pos="5289"/>
                <w:tab w:val="left" w:pos="7069"/>
              </w:tabs>
              <w:rPr>
                <w:sz w:val="28"/>
                <w:szCs w:val="28"/>
              </w:rPr>
            </w:pPr>
          </w:p>
          <w:p w:rsidR="002854A1" w:rsidRDefault="002854A1" w:rsidP="002854A1">
            <w:pPr>
              <w:tabs>
                <w:tab w:val="left" w:pos="1328"/>
                <w:tab w:val="left" w:pos="3030"/>
                <w:tab w:val="center" w:pos="5289"/>
                <w:tab w:val="left" w:pos="7069"/>
              </w:tabs>
              <w:rPr>
                <w:sz w:val="28"/>
                <w:szCs w:val="28"/>
              </w:rPr>
            </w:pPr>
            <w:r w:rsidRPr="002854A1">
              <w:rPr>
                <w:noProof/>
                <w:sz w:val="28"/>
                <w:szCs w:val="28"/>
              </w:rPr>
              <w:drawing>
                <wp:inline distT="0" distB="0" distL="0" distR="0" wp14:anchorId="49B6F559" wp14:editId="5BBC005E">
                  <wp:extent cx="1531917" cy="161392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0213" cy="1633202"/>
                          </a:xfrm>
                          <a:prstGeom prst="rect">
                            <a:avLst/>
                          </a:prstGeom>
                        </pic:spPr>
                      </pic:pic>
                    </a:graphicData>
                  </a:graphic>
                </wp:inline>
              </w:drawing>
            </w:r>
            <w:r>
              <w:rPr>
                <w:sz w:val="28"/>
                <w:szCs w:val="28"/>
              </w:rPr>
              <w:t xml:space="preserve">  </w:t>
            </w:r>
            <w:r w:rsidRPr="002854A1">
              <w:rPr>
                <w:noProof/>
                <w:sz w:val="28"/>
                <w:szCs w:val="28"/>
              </w:rPr>
              <w:drawing>
                <wp:inline distT="0" distB="0" distL="0" distR="0" wp14:anchorId="3AB3AE72" wp14:editId="64231A34">
                  <wp:extent cx="1618777" cy="1599467"/>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2134" cy="1612665"/>
                          </a:xfrm>
                          <a:prstGeom prst="rect">
                            <a:avLst/>
                          </a:prstGeom>
                        </pic:spPr>
                      </pic:pic>
                    </a:graphicData>
                  </a:graphic>
                </wp:inline>
              </w:drawing>
            </w:r>
            <w:r>
              <w:rPr>
                <w:sz w:val="28"/>
                <w:szCs w:val="28"/>
              </w:rPr>
              <w:t xml:space="preserve">   </w:t>
            </w:r>
            <w:r w:rsidRPr="002854A1">
              <w:rPr>
                <w:noProof/>
                <w:sz w:val="28"/>
                <w:szCs w:val="28"/>
              </w:rPr>
              <w:drawing>
                <wp:inline distT="0" distB="0" distL="0" distR="0" wp14:anchorId="719C5E92" wp14:editId="09F27779">
                  <wp:extent cx="1586810" cy="149629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7186" cy="1515505"/>
                          </a:xfrm>
                          <a:prstGeom prst="rect">
                            <a:avLst/>
                          </a:prstGeom>
                        </pic:spPr>
                      </pic:pic>
                    </a:graphicData>
                  </a:graphic>
                </wp:inline>
              </w:drawing>
            </w:r>
            <w:r w:rsidRPr="002854A1">
              <w:rPr>
                <w:noProof/>
                <w:sz w:val="28"/>
                <w:szCs w:val="28"/>
              </w:rPr>
              <w:drawing>
                <wp:inline distT="0" distB="0" distL="0" distR="0" wp14:anchorId="0D7DBC45" wp14:editId="0FEAE85E">
                  <wp:extent cx="1520042" cy="1460562"/>
                  <wp:effectExtent l="0" t="0" r="444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554261" cy="1493442"/>
                          </a:xfrm>
                          <a:prstGeom prst="rect">
                            <a:avLst/>
                          </a:prstGeom>
                        </pic:spPr>
                      </pic:pic>
                    </a:graphicData>
                  </a:graphic>
                </wp:inline>
              </w:drawing>
            </w:r>
          </w:p>
          <w:p w:rsidR="002854A1" w:rsidRDefault="002854A1" w:rsidP="002854A1">
            <w:pPr>
              <w:tabs>
                <w:tab w:val="left" w:pos="1328"/>
                <w:tab w:val="left" w:pos="3030"/>
                <w:tab w:val="center" w:pos="5289"/>
                <w:tab w:val="left" w:pos="7069"/>
              </w:tabs>
              <w:rPr>
                <w:sz w:val="28"/>
                <w:szCs w:val="28"/>
              </w:rPr>
            </w:pPr>
          </w:p>
          <w:p w:rsidR="00794E39" w:rsidRDefault="002854A1" w:rsidP="002854A1">
            <w:pPr>
              <w:tabs>
                <w:tab w:val="left" w:pos="1057"/>
                <w:tab w:val="left" w:pos="3030"/>
                <w:tab w:val="left" w:pos="6153"/>
              </w:tabs>
              <w:rPr>
                <w:sz w:val="28"/>
                <w:szCs w:val="28"/>
              </w:rPr>
            </w:pPr>
            <w:r>
              <w:rPr>
                <w:sz w:val="28"/>
                <w:szCs w:val="28"/>
              </w:rPr>
              <w:tab/>
              <w:t>15 points</w:t>
            </w:r>
            <w:r>
              <w:rPr>
                <w:sz w:val="28"/>
                <w:szCs w:val="28"/>
              </w:rPr>
              <w:tab/>
              <w:t>60 points</w:t>
            </w:r>
            <w:r>
              <w:rPr>
                <w:sz w:val="28"/>
                <w:szCs w:val="28"/>
              </w:rPr>
              <w:tab/>
              <w:t xml:space="preserve">     20 points               25 points</w:t>
            </w:r>
          </w:p>
          <w:p w:rsidR="002854A1" w:rsidRDefault="002854A1" w:rsidP="002854A1">
            <w:pPr>
              <w:tabs>
                <w:tab w:val="left" w:pos="1057"/>
                <w:tab w:val="left" w:pos="3030"/>
                <w:tab w:val="left" w:pos="6153"/>
              </w:tabs>
              <w:rPr>
                <w:sz w:val="28"/>
                <w:szCs w:val="28"/>
              </w:rPr>
            </w:pPr>
          </w:p>
          <w:p w:rsidR="002854A1" w:rsidRDefault="002854A1" w:rsidP="002854A1">
            <w:pPr>
              <w:tabs>
                <w:tab w:val="left" w:pos="1057"/>
                <w:tab w:val="left" w:pos="3030"/>
                <w:tab w:val="left" w:pos="6153"/>
              </w:tabs>
              <w:rPr>
                <w:sz w:val="28"/>
                <w:szCs w:val="28"/>
              </w:rPr>
            </w:pPr>
          </w:p>
          <w:p w:rsidR="002854A1" w:rsidRDefault="002854A1" w:rsidP="002854A1">
            <w:pPr>
              <w:tabs>
                <w:tab w:val="left" w:pos="1057"/>
                <w:tab w:val="left" w:pos="3030"/>
                <w:tab w:val="left" w:pos="6153"/>
              </w:tabs>
              <w:rPr>
                <w:sz w:val="28"/>
                <w:szCs w:val="28"/>
              </w:rPr>
            </w:pPr>
          </w:p>
          <w:p w:rsidR="002854A1" w:rsidRDefault="002854A1" w:rsidP="002854A1">
            <w:pPr>
              <w:tabs>
                <w:tab w:val="left" w:pos="1057"/>
                <w:tab w:val="left" w:pos="3030"/>
                <w:tab w:val="left" w:pos="6153"/>
              </w:tabs>
              <w:rPr>
                <w:sz w:val="28"/>
                <w:szCs w:val="28"/>
              </w:rPr>
            </w:pPr>
          </w:p>
          <w:p w:rsidR="002854A1" w:rsidRDefault="002854A1" w:rsidP="002854A1">
            <w:pPr>
              <w:tabs>
                <w:tab w:val="left" w:pos="1057"/>
                <w:tab w:val="left" w:pos="3030"/>
                <w:tab w:val="left" w:pos="6153"/>
              </w:tabs>
              <w:rPr>
                <w:sz w:val="28"/>
                <w:szCs w:val="28"/>
              </w:rPr>
            </w:pPr>
          </w:p>
          <w:p w:rsidR="00CF286D" w:rsidRDefault="00CF286D" w:rsidP="00CF286D">
            <w:pPr>
              <w:tabs>
                <w:tab w:val="left" w:pos="215"/>
              </w:tabs>
              <w:rPr>
                <w:b/>
                <w:sz w:val="28"/>
                <w:szCs w:val="28"/>
              </w:rPr>
            </w:pPr>
            <w:r w:rsidRPr="00F64147">
              <w:rPr>
                <w:b/>
                <w:sz w:val="28"/>
                <w:szCs w:val="28"/>
              </w:rPr>
              <w:t>Positive Reinforcement:</w:t>
            </w:r>
          </w:p>
          <w:p w:rsidR="00CF286D" w:rsidRPr="00F64147" w:rsidRDefault="00CF286D" w:rsidP="00CF286D">
            <w:pPr>
              <w:tabs>
                <w:tab w:val="left" w:pos="215"/>
              </w:tabs>
              <w:rPr>
                <w:b/>
                <w:sz w:val="28"/>
                <w:szCs w:val="28"/>
              </w:rPr>
            </w:pPr>
            <w:r>
              <w:rPr>
                <w:b/>
                <w:sz w:val="28"/>
                <w:szCs w:val="28"/>
              </w:rPr>
              <w:t>6</w:t>
            </w:r>
            <w:r w:rsidRPr="00CF286D">
              <w:rPr>
                <w:b/>
                <w:sz w:val="28"/>
                <w:szCs w:val="28"/>
                <w:vertAlign w:val="superscript"/>
              </w:rPr>
              <w:t>th</w:t>
            </w:r>
            <w:r>
              <w:rPr>
                <w:b/>
                <w:sz w:val="28"/>
                <w:szCs w:val="28"/>
              </w:rPr>
              <w:t>-8th</w:t>
            </w:r>
          </w:p>
          <w:p w:rsidR="00CF286D" w:rsidRDefault="00CF286D" w:rsidP="00CF286D">
            <w:pPr>
              <w:tabs>
                <w:tab w:val="left" w:pos="215"/>
              </w:tabs>
              <w:rPr>
                <w:sz w:val="28"/>
                <w:szCs w:val="28"/>
              </w:rPr>
            </w:pPr>
            <w:r>
              <w:rPr>
                <w:sz w:val="28"/>
                <w:szCs w:val="28"/>
              </w:rPr>
              <w:t xml:space="preserve"> Matrix expectations for Hallway/ Stairways / common areas</w:t>
            </w:r>
          </w:p>
          <w:p w:rsidR="00CF286D" w:rsidRDefault="00CF286D" w:rsidP="00CF286D">
            <w:pPr>
              <w:tabs>
                <w:tab w:val="left" w:pos="215"/>
              </w:tabs>
              <w:rPr>
                <w:sz w:val="28"/>
                <w:szCs w:val="28"/>
              </w:rPr>
            </w:pPr>
            <w:r>
              <w:rPr>
                <w:sz w:val="28"/>
                <w:szCs w:val="28"/>
              </w:rPr>
              <w:t>Teacher will show:</w:t>
            </w:r>
          </w:p>
          <w:p w:rsidR="00CF286D" w:rsidRPr="00F64147" w:rsidRDefault="00CF286D" w:rsidP="00CF286D">
            <w:pPr>
              <w:pStyle w:val="ListParagraph"/>
              <w:numPr>
                <w:ilvl w:val="0"/>
                <w:numId w:val="11"/>
              </w:numPr>
              <w:tabs>
                <w:tab w:val="left" w:pos="215"/>
              </w:tabs>
              <w:rPr>
                <w:sz w:val="28"/>
                <w:szCs w:val="28"/>
              </w:rPr>
            </w:pPr>
            <w:r>
              <w:rPr>
                <w:sz w:val="28"/>
                <w:szCs w:val="28"/>
              </w:rPr>
              <w:t>Negative behavior in these areas wi</w:t>
            </w:r>
            <w:r>
              <w:rPr>
                <w:sz w:val="28"/>
                <w:szCs w:val="28"/>
              </w:rPr>
              <w:t xml:space="preserve">ll transfer into deducting PBIS </w:t>
            </w:r>
            <w:bookmarkStart w:id="0" w:name="_GoBack"/>
            <w:bookmarkEnd w:id="0"/>
            <w:r>
              <w:rPr>
                <w:sz w:val="28"/>
                <w:szCs w:val="28"/>
              </w:rPr>
              <w:t xml:space="preserve">Points, loss of recess, call home, citation (if all others fail) </w:t>
            </w:r>
          </w:p>
          <w:p w:rsidR="002854A1" w:rsidRDefault="002854A1" w:rsidP="002854A1">
            <w:pPr>
              <w:tabs>
                <w:tab w:val="left" w:pos="1057"/>
                <w:tab w:val="left" w:pos="3030"/>
                <w:tab w:val="left" w:pos="6153"/>
              </w:tabs>
              <w:rPr>
                <w:sz w:val="28"/>
                <w:szCs w:val="28"/>
              </w:rPr>
            </w:pPr>
          </w:p>
          <w:p w:rsidR="002854A1" w:rsidRDefault="002854A1" w:rsidP="002854A1">
            <w:pPr>
              <w:tabs>
                <w:tab w:val="left" w:pos="1057"/>
                <w:tab w:val="left" w:pos="3030"/>
                <w:tab w:val="left" w:pos="6153"/>
              </w:tabs>
              <w:rPr>
                <w:sz w:val="28"/>
                <w:szCs w:val="28"/>
              </w:rPr>
            </w:pPr>
          </w:p>
          <w:p w:rsidR="002854A1" w:rsidRDefault="002854A1" w:rsidP="002854A1">
            <w:pPr>
              <w:tabs>
                <w:tab w:val="left" w:pos="1057"/>
                <w:tab w:val="left" w:pos="3030"/>
                <w:tab w:val="left" w:pos="6153"/>
              </w:tabs>
              <w:rPr>
                <w:sz w:val="28"/>
                <w:szCs w:val="28"/>
              </w:rPr>
            </w:pPr>
          </w:p>
          <w:p w:rsidR="002854A1" w:rsidRDefault="002854A1" w:rsidP="002854A1">
            <w:pPr>
              <w:tabs>
                <w:tab w:val="left" w:pos="1057"/>
                <w:tab w:val="left" w:pos="3030"/>
                <w:tab w:val="left" w:pos="6153"/>
              </w:tabs>
              <w:rPr>
                <w:sz w:val="28"/>
                <w:szCs w:val="28"/>
              </w:rPr>
            </w:pPr>
          </w:p>
          <w:p w:rsidR="00794E39" w:rsidRDefault="00794E39" w:rsidP="00794E39">
            <w:pPr>
              <w:jc w:val="center"/>
              <w:rPr>
                <w:sz w:val="28"/>
                <w:szCs w:val="28"/>
              </w:rPr>
            </w:pPr>
          </w:p>
        </w:tc>
      </w:tr>
    </w:tbl>
    <w:p w:rsidR="00794E39" w:rsidRDefault="00794E39" w:rsidP="00E071CE">
      <w:pPr>
        <w:rPr>
          <w:sz w:val="28"/>
          <w:szCs w:val="28"/>
        </w:rPr>
      </w:pPr>
    </w:p>
    <w:sectPr w:rsidR="00794E39" w:rsidSect="00794E3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2D7C"/>
    <w:multiLevelType w:val="hybridMultilevel"/>
    <w:tmpl w:val="44DE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BC5D67"/>
    <w:multiLevelType w:val="hybridMultilevel"/>
    <w:tmpl w:val="1166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B65379"/>
    <w:multiLevelType w:val="hybridMultilevel"/>
    <w:tmpl w:val="1996E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36EE0"/>
    <w:multiLevelType w:val="hybridMultilevel"/>
    <w:tmpl w:val="C404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A2D95"/>
    <w:multiLevelType w:val="hybridMultilevel"/>
    <w:tmpl w:val="EBD4B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0949BC"/>
    <w:multiLevelType w:val="hybridMultilevel"/>
    <w:tmpl w:val="CD3C0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BD56A2"/>
    <w:multiLevelType w:val="hybridMultilevel"/>
    <w:tmpl w:val="7EB2F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975C4E"/>
    <w:multiLevelType w:val="hybridMultilevel"/>
    <w:tmpl w:val="B748D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CC5207"/>
    <w:multiLevelType w:val="hybridMultilevel"/>
    <w:tmpl w:val="3EAC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8B3F3C"/>
    <w:multiLevelType w:val="hybridMultilevel"/>
    <w:tmpl w:val="5F84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AA58E5"/>
    <w:multiLevelType w:val="hybridMultilevel"/>
    <w:tmpl w:val="22FE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0"/>
  </w:num>
  <w:num w:numId="4">
    <w:abstractNumId w:val="6"/>
  </w:num>
  <w:num w:numId="5">
    <w:abstractNumId w:val="8"/>
  </w:num>
  <w:num w:numId="6">
    <w:abstractNumId w:val="1"/>
  </w:num>
  <w:num w:numId="7">
    <w:abstractNumId w:val="5"/>
  </w:num>
  <w:num w:numId="8">
    <w:abstractNumId w:val="0"/>
  </w:num>
  <w:num w:numId="9">
    <w:abstractNumId w:val="3"/>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E39"/>
    <w:rsid w:val="001036B3"/>
    <w:rsid w:val="002854A1"/>
    <w:rsid w:val="005D3779"/>
    <w:rsid w:val="00794E39"/>
    <w:rsid w:val="0088089A"/>
    <w:rsid w:val="0095307E"/>
    <w:rsid w:val="00CF286D"/>
    <w:rsid w:val="00E071CE"/>
    <w:rsid w:val="00EB21D8"/>
    <w:rsid w:val="00F64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FDA02"/>
  <w15:chartTrackingRefBased/>
  <w15:docId w15:val="{F83EEBD7-92BC-4E9C-BDC7-5E8714464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4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E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5A604-1B11-4730-BE28-3409B9D4C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388</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Ibarra-Pantoja</dc:creator>
  <cp:keywords/>
  <dc:description/>
  <cp:lastModifiedBy>Angelica Ibarra-Pantoja</cp:lastModifiedBy>
  <cp:revision>4</cp:revision>
  <dcterms:created xsi:type="dcterms:W3CDTF">2022-06-08T17:45:00Z</dcterms:created>
  <dcterms:modified xsi:type="dcterms:W3CDTF">2022-07-16T02:16:00Z</dcterms:modified>
</cp:coreProperties>
</file>